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736A2" w:rsidRPr="00820D22" w:rsidTr="001044CF">
        <w:tc>
          <w:tcPr>
            <w:tcW w:w="4785" w:type="dxa"/>
          </w:tcPr>
          <w:p w:rsidR="001736A2" w:rsidRPr="00820D22" w:rsidRDefault="001736A2" w:rsidP="001044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СОГЛАСОВАНО: </w:t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 профсоюзным комитетом</w:t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МБОУ «</w:t>
            </w:r>
            <w:proofErr w:type="spellStart"/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Страо-Еналинская</w:t>
            </w:r>
            <w:proofErr w:type="spellEnd"/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 </w:t>
            </w:r>
            <w:proofErr w:type="gramStart"/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–д</w:t>
            </w:r>
            <w:proofErr w:type="gramEnd"/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етский сад</w:t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Председ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атель ПК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Загидуллина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Э.Д.</w:t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Протокол №_1__ от «_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сентября  2021 г.</w:t>
            </w:r>
          </w:p>
        </w:tc>
        <w:tc>
          <w:tcPr>
            <w:tcW w:w="4786" w:type="dxa"/>
          </w:tcPr>
          <w:p w:rsidR="001736A2" w:rsidRPr="00820D22" w:rsidRDefault="001736A2" w:rsidP="001044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УТВЕРЖДЕНО:</w:t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Директор МБОУ «</w:t>
            </w:r>
            <w:proofErr w:type="spellStart"/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Страо-Еналинская</w:t>
            </w:r>
            <w:proofErr w:type="spellEnd"/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начальная школа </w:t>
            </w:r>
            <w:proofErr w:type="gramStart"/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–д</w:t>
            </w:r>
            <w:proofErr w:type="gramEnd"/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етский сад»</w:t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__________/</w:t>
            </w:r>
            <w:proofErr w:type="spellStart"/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Р.Р.Ахметшин</w:t>
            </w:r>
            <w:proofErr w:type="spellEnd"/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r w:rsidRPr="00820D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Приказ №_56__ от «_01_» сентября  2021 г.</w:t>
            </w:r>
          </w:p>
          <w:p w:rsidR="001736A2" w:rsidRPr="00820D22" w:rsidRDefault="001736A2" w:rsidP="001044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1736A2" w:rsidRDefault="001736A2" w:rsidP="001736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736A2" w:rsidRPr="005A1020" w:rsidRDefault="001736A2" w:rsidP="001736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</w:t>
      </w: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оложение</w:t>
      </w:r>
    </w:p>
    <w:p w:rsidR="001736A2" w:rsidRPr="005A1020" w:rsidRDefault="001736A2" w:rsidP="001736A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10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рабочей программе воспитания и календарном плане воспитательной работы</w:t>
      </w:r>
    </w:p>
    <w:p w:rsidR="001736A2" w:rsidRPr="005A1020" w:rsidRDefault="001736A2" w:rsidP="001736A2">
      <w:pPr>
        <w:jc w:val="center"/>
        <w:rPr>
          <w:rFonts w:ascii="Times New Roman" w:hAnsi="Times New Roman" w:cs="Times New Roman"/>
          <w:bCs/>
          <w:color w:val="000000"/>
          <w:szCs w:val="24"/>
        </w:rPr>
      </w:pPr>
      <w:r w:rsidRPr="005A1020">
        <w:rPr>
          <w:rFonts w:ascii="Times New Roman" w:hAnsi="Times New Roman" w:cs="Times New Roman"/>
          <w:bCs/>
          <w:color w:val="000000"/>
          <w:szCs w:val="24"/>
        </w:rPr>
        <w:t xml:space="preserve">                                                                          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t xml:space="preserve">  </w:t>
      </w:r>
      <w:r w:rsidRPr="005A1020">
        <w:rPr>
          <w:rStyle w:val="a5"/>
          <w:color w:val="111111"/>
          <w:bdr w:val="none" w:sz="0" w:space="0" w:color="auto" w:frame="1"/>
        </w:rPr>
        <w:t>1. Общие положения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1.1. </w:t>
      </w:r>
      <w:proofErr w:type="gramStart"/>
      <w:r w:rsidRPr="005A1020">
        <w:rPr>
          <w:color w:val="000000"/>
        </w:rPr>
        <w:t>Положение разработано в соответствии с Федеральным законом № 273-ФЗ от 29.12.2012г «Об образовании в Российской Федерации»,</w:t>
      </w:r>
      <w:r w:rsidRPr="005A1020">
        <w:t xml:space="preserve"> Федеральным законом от 31.07.2020г. № 304-ФЗ «О внесении изменений в Федеральный закон «Об образовании в Российской Федерации», Приказом </w:t>
      </w:r>
      <w:proofErr w:type="spellStart"/>
      <w:r w:rsidRPr="005A1020">
        <w:t>Минпросвещения</w:t>
      </w:r>
      <w:proofErr w:type="spellEnd"/>
      <w:r w:rsidRPr="005A1020">
        <w:t xml:space="preserve"> РФ от 20.11.2020г № 655 «О внесении изменения в порядок организации и осуществления образовательной деятельности по ООП-ООП НОО, ООП ООО, ООП СОО, утвержденный приказом Министерства</w:t>
      </w:r>
      <w:proofErr w:type="gramEnd"/>
      <w:r w:rsidRPr="005A1020">
        <w:t xml:space="preserve"> </w:t>
      </w:r>
      <w:proofErr w:type="gramStart"/>
      <w:r w:rsidRPr="005A1020">
        <w:t xml:space="preserve">Просвещения РФ от 28.08.2020г № 442» (вступил в силу с 1.01.2021г), Приказом Министерства просвещения РФ от 11 декабря 2020 г. № 712 “О внесении изменений в некоторые федеральные государственные образовательные стандарты общего образования по вопросам воспитания обучающихся”, Уставом </w:t>
      </w:r>
      <w:r>
        <w:t>МБОУ «Старо-</w:t>
      </w:r>
      <w:proofErr w:type="spellStart"/>
      <w:r>
        <w:t>Еналинская</w:t>
      </w:r>
      <w:proofErr w:type="spellEnd"/>
      <w:r>
        <w:t xml:space="preserve"> начальная школа-детский сад»</w:t>
      </w:r>
      <w:r w:rsidRPr="005A1020">
        <w:t xml:space="preserve"> и регламентирует порядок разработки и реализации рабочих программ.</w:t>
      </w:r>
      <w:proofErr w:type="gramEnd"/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1.2. Образовательная организация самостоятельно разрабатывает и реализует рабочую программу воспитания и календарный план воспитательной работы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1.3. Рабочая программа воспитания (далее РПВ) и календарный план воспитательной работы принимается педагогическим советом образовательного организации с учетом мнения </w:t>
      </w:r>
      <w:proofErr w:type="gramStart"/>
      <w:r w:rsidRPr="005A1020">
        <w:rPr>
          <w:color w:val="111111"/>
        </w:rPr>
        <w:t>родителей, обучающихся и утверждается</w:t>
      </w:r>
      <w:proofErr w:type="gramEnd"/>
      <w:r w:rsidRPr="005A1020">
        <w:rPr>
          <w:color w:val="111111"/>
        </w:rPr>
        <w:t xml:space="preserve"> приказом руководителя.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2"/>
        </w:rPr>
      </w:pPr>
      <w:r w:rsidRPr="005A1020">
        <w:rPr>
          <w:color w:val="111111"/>
        </w:rPr>
        <w:t xml:space="preserve">1.4. </w:t>
      </w:r>
      <w:r w:rsidRPr="005A1020">
        <w:rPr>
          <w:szCs w:val="28"/>
        </w:rPr>
        <w:t xml:space="preserve">Рабочая программа воспитания  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результатов освоения </w:t>
      </w:r>
      <w:proofErr w:type="gramStart"/>
      <w:r w:rsidRPr="005A1020">
        <w:rPr>
          <w:szCs w:val="28"/>
        </w:rPr>
        <w:t>обучающимися</w:t>
      </w:r>
      <w:proofErr w:type="gramEnd"/>
      <w:r w:rsidRPr="005A1020">
        <w:rPr>
          <w:szCs w:val="28"/>
        </w:rPr>
        <w:t xml:space="preserve"> образовательной программы   общего образования. </w:t>
      </w:r>
      <w:r w:rsidRPr="005A1020">
        <w:rPr>
          <w:color w:val="111111"/>
          <w:sz w:val="22"/>
        </w:rPr>
        <w:t xml:space="preserve">  </w:t>
      </w:r>
      <w:r w:rsidRPr="005A1020">
        <w:rPr>
          <w:szCs w:val="28"/>
        </w:rPr>
        <w:t xml:space="preserve">Рабочая программа воспитания должна предусматривать приобщение </w:t>
      </w:r>
      <w:proofErr w:type="gramStart"/>
      <w:r w:rsidRPr="005A1020">
        <w:rPr>
          <w:szCs w:val="28"/>
        </w:rPr>
        <w:t>обучающихся</w:t>
      </w:r>
      <w:proofErr w:type="gramEnd"/>
      <w:r w:rsidRPr="005A1020">
        <w:rPr>
          <w:szCs w:val="28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</w:t>
      </w:r>
      <w:r w:rsidRPr="005A1020">
        <w:rPr>
          <w:color w:val="111111"/>
          <w:sz w:val="20"/>
        </w:rPr>
        <w:t>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5"/>
          <w:color w:val="111111"/>
          <w:bdr w:val="none" w:sz="0" w:space="0" w:color="auto" w:frame="1"/>
        </w:rPr>
        <w:t>2. Цели и задачи рабочей программы воспитания и календарного плана воспитательной работы: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2.1. Рабочая программа и календарный план воспитательной работы определяют содержание и организацию воспитательной работы в образовательной организации.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2.2. Рабочая программа воспитания и календарный план воспитательной работы  </w:t>
      </w:r>
      <w:r w:rsidRPr="005A1020">
        <w:rPr>
          <w:color w:val="000000"/>
          <w:w w:val="0"/>
        </w:rPr>
        <w:t xml:space="preserve"> обеспечивают достижение </w:t>
      </w:r>
      <w:proofErr w:type="gramStart"/>
      <w:r w:rsidRPr="005A1020">
        <w:rPr>
          <w:color w:val="000000"/>
          <w:w w:val="0"/>
        </w:rPr>
        <w:t>обучающимися</w:t>
      </w:r>
      <w:proofErr w:type="gramEnd"/>
      <w:r w:rsidRPr="005A1020">
        <w:rPr>
          <w:color w:val="000000"/>
          <w:w w:val="0"/>
        </w:rPr>
        <w:t xml:space="preserve">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Задачи: развитие личности, создание условий для самоопределения и </w:t>
      </w:r>
      <w:proofErr w:type="gramStart"/>
      <w:r w:rsidRPr="005A1020">
        <w:rPr>
          <w:color w:val="111111"/>
        </w:rPr>
        <w:t>социализации</w:t>
      </w:r>
      <w:proofErr w:type="gramEnd"/>
      <w:r w:rsidRPr="005A1020">
        <w:rPr>
          <w:color w:val="111111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</w:t>
      </w:r>
      <w:r w:rsidRPr="005A1020">
        <w:rPr>
          <w:color w:val="111111"/>
        </w:rPr>
        <w:lastRenderedPageBreak/>
        <w:t>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5A1020">
        <w:rPr>
          <w:b/>
          <w:color w:val="111111"/>
        </w:rPr>
        <w:t>3. Содержание и структура рабочей программы воспитания и календарного плана воспитательной работы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3.1 Рабочая программа воспитания содержит следующие разделы: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Пояснительная записка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Раздел 1. Особенности воспитательного процесса 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Раздел 2. Цель и задачи воспитания;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Раздел 3. Виды, формы и содержание деятельности;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Раздел 4. Основные направления самоанализа воспитательной работы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5"/>
          <w:color w:val="111111"/>
          <w:bdr w:val="none" w:sz="0" w:space="0" w:color="auto" w:frame="1"/>
        </w:rPr>
        <w:t>3.2. Требования к разделам обязательной части основной общеобразовательной программы   образования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Титульный лист должен содержать: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наименование образовательного учреждения</w:t>
      </w:r>
    </w:p>
    <w:p w:rsidR="001736A2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гриф утверждения программы (с указанием даты и номера приказа руководителя образовательного учреждения)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>
        <w:rPr>
          <w:color w:val="111111"/>
        </w:rPr>
        <w:t>-гриф согласования программы с Советом обучающихся, Советом родителей (с указанием даты и номера протокола заседаний)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- Требования к формулировке - Рабочая программа воспитания </w:t>
      </w:r>
      <w:r>
        <w:rPr>
          <w:color w:val="111111"/>
        </w:rPr>
        <w:t xml:space="preserve">МБОУ «СТАРО-ЕНАЛИНСКАЯ НАЧАЛЬНАЯ </w:t>
      </w:r>
      <w:proofErr w:type="gramStart"/>
      <w:r>
        <w:rPr>
          <w:color w:val="111111"/>
        </w:rPr>
        <w:t>ШКОЛА-ДЕТСКИЙ</w:t>
      </w:r>
      <w:proofErr w:type="gramEnd"/>
      <w:r>
        <w:rPr>
          <w:color w:val="111111"/>
        </w:rPr>
        <w:t xml:space="preserve"> САД»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Ф. И. О составителя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- год составления программы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</w:rPr>
      </w:pPr>
      <w:r w:rsidRPr="005A1020">
        <w:rPr>
          <w:b/>
          <w:color w:val="111111"/>
        </w:rPr>
        <w:t>Особенности пояснительной записки</w:t>
      </w:r>
      <w:bookmarkStart w:id="0" w:name="_GoBack"/>
      <w:bookmarkEnd w:id="0"/>
    </w:p>
    <w:p w:rsidR="001736A2" w:rsidRPr="005A1020" w:rsidRDefault="001736A2" w:rsidP="001736A2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A1020">
        <w:rPr>
          <w:rFonts w:ascii="Times New Roman" w:hAnsi="Times New Roman" w:cs="Times New Roman"/>
          <w:szCs w:val="24"/>
        </w:rPr>
        <w:t>Объем пояснительной записки должен быть небольшой. Пояснительная записка является аннотацией к рабочей программе воспитания, в ней приводятся необходимые комментарии и пояснения.</w:t>
      </w:r>
    </w:p>
    <w:p w:rsidR="001736A2" w:rsidRPr="005A1020" w:rsidRDefault="001736A2" w:rsidP="001736A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A1020">
        <w:rPr>
          <w:rFonts w:ascii="Times New Roman" w:hAnsi="Times New Roman" w:cs="Times New Roman"/>
          <w:szCs w:val="24"/>
        </w:rPr>
        <w:t>В пояснительной записке рекомендуется:</w:t>
      </w:r>
    </w:p>
    <w:p w:rsidR="001736A2" w:rsidRPr="005A1020" w:rsidRDefault="001736A2" w:rsidP="001736A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Cs w:val="24"/>
        </w:rPr>
      </w:pPr>
      <w:r w:rsidRPr="005A1020">
        <w:rPr>
          <w:rFonts w:ascii="Times New Roman" w:hAnsi="Times New Roman" w:cs="Times New Roman"/>
          <w:szCs w:val="24"/>
        </w:rPr>
        <w:t>- написать о том, что РПВ является обязательной частью основной образовательной программы начального общего образования;</w:t>
      </w:r>
    </w:p>
    <w:p w:rsidR="001736A2" w:rsidRPr="005A1020" w:rsidRDefault="001736A2" w:rsidP="001736A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4"/>
          <w:lang w:eastAsia="ru-RU"/>
        </w:rPr>
      </w:pPr>
      <w:r w:rsidRPr="005A1020">
        <w:rPr>
          <w:rFonts w:ascii="Times New Roman" w:hAnsi="Times New Roman" w:cs="Times New Roman"/>
          <w:szCs w:val="24"/>
        </w:rPr>
        <w:t xml:space="preserve"> </w:t>
      </w:r>
      <w:r w:rsidRPr="005A1020">
        <w:rPr>
          <w:rFonts w:ascii="Times New Roman" w:eastAsia="Calibri" w:hAnsi="Times New Roman" w:cs="Times New Roman"/>
          <w:szCs w:val="24"/>
          <w:lang w:eastAsia="ru-RU"/>
        </w:rPr>
        <w:t>- указать структуру РПВ;</w:t>
      </w:r>
    </w:p>
    <w:p w:rsidR="001736A2" w:rsidRPr="005A1020" w:rsidRDefault="001736A2" w:rsidP="001736A2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2"/>
        </w:rPr>
      </w:pPr>
      <w:r w:rsidRPr="005A1020">
        <w:rPr>
          <w:sz w:val="22"/>
        </w:rPr>
        <w:t xml:space="preserve">- указать, что РПВ </w:t>
      </w:r>
      <w:proofErr w:type="gramStart"/>
      <w:r w:rsidRPr="005A1020">
        <w:rPr>
          <w:sz w:val="22"/>
        </w:rPr>
        <w:t>направлена</w:t>
      </w:r>
      <w:proofErr w:type="gramEnd"/>
      <w:r w:rsidRPr="005A1020">
        <w:rPr>
          <w:sz w:val="22"/>
        </w:rPr>
        <w:t xml:space="preserve"> на развитие личности обучающихся</w:t>
      </w:r>
      <w:r w:rsidRPr="005A1020">
        <w:rPr>
          <w:i/>
          <w:sz w:val="22"/>
        </w:rPr>
        <w:t>,</w:t>
      </w:r>
      <w:r w:rsidRPr="005A1020">
        <w:rPr>
          <w:sz w:val="22"/>
        </w:rPr>
        <w:t xml:space="preserve">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образовательной программы НОО. </w:t>
      </w:r>
    </w:p>
    <w:p w:rsidR="001736A2" w:rsidRPr="005A1020" w:rsidRDefault="001736A2" w:rsidP="001736A2">
      <w:pPr>
        <w:ind w:firstLine="567"/>
        <w:jc w:val="both"/>
        <w:rPr>
          <w:rFonts w:ascii="Times New Roman" w:hAnsi="Times New Roman" w:cs="Times New Roman"/>
          <w:b/>
          <w:szCs w:val="24"/>
        </w:rPr>
      </w:pPr>
      <w:r w:rsidRPr="005A1020">
        <w:rPr>
          <w:rFonts w:ascii="Times New Roman" w:hAnsi="Times New Roman" w:cs="Times New Roman"/>
          <w:szCs w:val="24"/>
        </w:rPr>
        <w:t xml:space="preserve">Завершить пояснительную записку можно словами о том, что РПВ является открытым документом, что предполагает возможность внесения в нее изменений по причинам, связанным с изменениями </w:t>
      </w:r>
      <w:proofErr w:type="gramStart"/>
      <w:r w:rsidRPr="005A1020">
        <w:rPr>
          <w:rFonts w:ascii="Times New Roman" w:hAnsi="Times New Roman" w:cs="Times New Roman"/>
          <w:szCs w:val="24"/>
        </w:rPr>
        <w:t>во</w:t>
      </w:r>
      <w:proofErr w:type="gramEnd"/>
      <w:r w:rsidRPr="005A1020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5A1020">
        <w:rPr>
          <w:rFonts w:ascii="Times New Roman" w:hAnsi="Times New Roman" w:cs="Times New Roman"/>
          <w:szCs w:val="24"/>
        </w:rPr>
        <w:t>внешней</w:t>
      </w:r>
      <w:proofErr w:type="gramEnd"/>
      <w:r w:rsidRPr="005A1020">
        <w:rPr>
          <w:rFonts w:ascii="Times New Roman" w:hAnsi="Times New Roman" w:cs="Times New Roman"/>
          <w:szCs w:val="24"/>
        </w:rPr>
        <w:t xml:space="preserve"> или внутренней среды школы.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5"/>
          <w:color w:val="111111"/>
          <w:bdr w:val="none" w:sz="0" w:space="0" w:color="auto" w:frame="1"/>
        </w:rPr>
        <w:t>Раздел 1.</w:t>
      </w:r>
      <w:r w:rsidRPr="005A1020">
        <w:rPr>
          <w:color w:val="111111"/>
        </w:rPr>
        <w:t xml:space="preserve"> </w:t>
      </w:r>
      <w:r w:rsidRPr="005A1020">
        <w:rPr>
          <w:i/>
          <w:color w:val="000000"/>
          <w:w w:val="0"/>
        </w:rPr>
        <w:t>«Особенности организуемого в школе воспитательного процесса</w:t>
      </w:r>
      <w:r w:rsidRPr="005A1020">
        <w:rPr>
          <w:iCs/>
          <w:color w:val="000000"/>
          <w:w w:val="0"/>
        </w:rPr>
        <w:t xml:space="preserve">», в котором </w:t>
      </w:r>
      <w:r w:rsidRPr="005A1020">
        <w:rPr>
          <w:color w:val="000000"/>
          <w:w w:val="0"/>
        </w:rPr>
        <w:t>школа кратко описывает специфику своей деятельности в сфере воспитания. Здесь может быть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детей, значимых партнерах школы, особенностях контингента учащихся, оригинальных воспитательных находках школы, а также важных для школы принципах и традициях воспитания.</w:t>
      </w:r>
      <w:r w:rsidRPr="005A1020">
        <w:rPr>
          <w:color w:val="111111"/>
        </w:rPr>
        <w:t xml:space="preserve"> Объем раздела 0,5 – 1 страницы текста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b/>
          <w:iCs/>
          <w:color w:val="000000"/>
          <w:w w:val="0"/>
        </w:rPr>
        <w:t>Раздел 2.</w:t>
      </w:r>
      <w:r w:rsidRPr="005A1020">
        <w:rPr>
          <w:i/>
          <w:iCs/>
          <w:color w:val="000000"/>
          <w:w w:val="0"/>
        </w:rPr>
        <w:t xml:space="preserve"> «Цель и задачи воспитания»</w:t>
      </w:r>
      <w:r w:rsidRPr="005A1020">
        <w:rPr>
          <w:iCs/>
          <w:color w:val="000000"/>
          <w:w w:val="0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  <w:r w:rsidRPr="005A1020">
        <w:rPr>
          <w:color w:val="111111"/>
        </w:rPr>
        <w:t>Объем раздела 0,5 – 1 страницы текста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b w:val="0"/>
          <w:bCs w:val="0"/>
          <w:color w:val="111111"/>
        </w:rPr>
      </w:pPr>
      <w:r w:rsidRPr="005A1020">
        <w:rPr>
          <w:b/>
          <w:iCs/>
          <w:color w:val="000000"/>
          <w:w w:val="0"/>
        </w:rPr>
        <w:t xml:space="preserve">Раздел </w:t>
      </w:r>
      <w:r w:rsidRPr="005A1020">
        <w:rPr>
          <w:b/>
          <w:color w:val="000000"/>
          <w:w w:val="0"/>
        </w:rPr>
        <w:t>3.</w:t>
      </w:r>
      <w:r w:rsidRPr="005A1020">
        <w:rPr>
          <w:color w:val="000000"/>
          <w:w w:val="0"/>
        </w:rPr>
        <w:t xml:space="preserve"> </w:t>
      </w:r>
      <w:r w:rsidRPr="005A1020">
        <w:rPr>
          <w:i/>
          <w:color w:val="000000"/>
          <w:w w:val="0"/>
        </w:rPr>
        <w:t>«Виды, формы и содержание деятельности»</w:t>
      </w:r>
      <w:r w:rsidRPr="005A1020">
        <w:rPr>
          <w:iCs/>
          <w:color w:val="000000"/>
          <w:w w:val="0"/>
        </w:rPr>
        <w:t xml:space="preserve">, в котором школа </w:t>
      </w:r>
      <w:r w:rsidRPr="005A1020">
        <w:rPr>
          <w:color w:val="000000"/>
          <w:w w:val="0"/>
        </w:rPr>
        <w:t xml:space="preserve"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</w:t>
      </w:r>
      <w:r w:rsidRPr="005A1020">
        <w:rPr>
          <w:color w:val="000000"/>
          <w:w w:val="0"/>
        </w:rPr>
        <w:lastRenderedPageBreak/>
        <w:t>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объединения», «Школьные медиа», «Экскурсии, экспедиции, походы», «Организация предметно-эстетической среды».</w:t>
      </w:r>
    </w:p>
    <w:p w:rsidR="001736A2" w:rsidRPr="005A1020" w:rsidRDefault="001736A2" w:rsidP="001736A2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w w:val="0"/>
          <w:sz w:val="24"/>
        </w:rPr>
      </w:pPr>
      <w:r w:rsidRPr="005A1020">
        <w:rPr>
          <w:rStyle w:val="a5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Раздел 4.</w:t>
      </w:r>
      <w:r w:rsidRPr="005A1020">
        <w:rPr>
          <w:rStyle w:val="a5"/>
          <w:rFonts w:ascii="Times New Roman" w:hAnsi="Times New Roman" w:cs="Times New Roman"/>
          <w:color w:val="111111"/>
          <w:bdr w:val="none" w:sz="0" w:space="0" w:color="auto" w:frame="1"/>
        </w:rPr>
        <w:t xml:space="preserve"> </w:t>
      </w:r>
      <w:r w:rsidRPr="005A1020">
        <w:rPr>
          <w:rFonts w:ascii="Times New Roman" w:hAnsi="Times New Roman" w:cs="Times New Roman"/>
          <w:i/>
          <w:iCs/>
          <w:color w:val="000000"/>
          <w:w w:val="0"/>
          <w:sz w:val="24"/>
        </w:rPr>
        <w:t>«Основные направления самоанализа воспитательной работы»</w:t>
      </w:r>
      <w:r w:rsidRPr="005A1020">
        <w:rPr>
          <w:rFonts w:ascii="Times New Roman" w:hAnsi="Times New Roman" w:cs="Times New Roman"/>
          <w:color w:val="000000"/>
          <w:w w:val="0"/>
          <w:sz w:val="24"/>
        </w:rPr>
        <w:t xml:space="preserve">, в котором </w:t>
      </w:r>
      <w:r w:rsidRPr="005A1020">
        <w:rPr>
          <w:rFonts w:ascii="Times New Roman" w:hAnsi="Times New Roman" w:cs="Times New Roman"/>
          <w:iCs/>
          <w:color w:val="000000"/>
          <w:w w:val="0"/>
          <w:sz w:val="24"/>
        </w:rPr>
        <w:t xml:space="preserve">необходимо </w:t>
      </w:r>
      <w:r w:rsidRPr="005A1020">
        <w:rPr>
          <w:rFonts w:ascii="Times New Roman" w:hAnsi="Times New Roman" w:cs="Times New Roman"/>
          <w:color w:val="000000"/>
          <w:w w:val="0"/>
          <w:sz w:val="24"/>
        </w:rPr>
        <w:t xml:space="preserve">показать, каким образом в школе осуществляется самоанализ организуемой в ней воспитательной работы. Здесь приводятся не результаты самоанализа, а лишь перечень основных его направлений, который может быть дополнен указанием на его критерии и способы его осуществления. </w:t>
      </w:r>
      <w:r w:rsidRPr="005A1020">
        <w:rPr>
          <w:rFonts w:ascii="Times New Roman" w:hAnsi="Times New Roman" w:cs="Times New Roman"/>
          <w:color w:val="111111"/>
          <w:sz w:val="24"/>
          <w:szCs w:val="24"/>
        </w:rPr>
        <w:t>Желательный объем – не более 0,5 - 1 страницы текста.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3.3 Важно учесть, что программа воспитания должна быть короткой и ясной, содержащей конкретное описание предстоящей работы с детьми. К рабочей программе воспитания разрабатывается ежегодный календарный план воспитательной работы.</w:t>
      </w:r>
    </w:p>
    <w:p w:rsidR="001736A2" w:rsidRPr="005A1020" w:rsidRDefault="001736A2" w:rsidP="001736A2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5A1020">
        <w:rPr>
          <w:rFonts w:ascii="Times New Roman" w:hAnsi="Times New Roman" w:cs="Times New Roman"/>
          <w:color w:val="111111"/>
          <w:sz w:val="24"/>
          <w:szCs w:val="24"/>
        </w:rPr>
        <w:t xml:space="preserve">   3.4 Требования к оформлению календарного плана воспитательной работы</w:t>
      </w:r>
      <w:r w:rsidRPr="005A1020">
        <w:rPr>
          <w:rFonts w:ascii="Times New Roman" w:hAnsi="Times New Roman" w:cs="Times New Roman"/>
          <w:color w:val="111111"/>
        </w:rPr>
        <w:t xml:space="preserve">: </w:t>
      </w:r>
    </w:p>
    <w:p w:rsidR="001736A2" w:rsidRPr="005A1020" w:rsidRDefault="001736A2" w:rsidP="00173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>- календарный план воспитательной работы размещается в организационном разделе ООП.</w:t>
      </w:r>
    </w:p>
    <w:p w:rsidR="001736A2" w:rsidRPr="005A1020" w:rsidRDefault="001736A2" w:rsidP="00173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>-мероприятия в план выбираются на основании содержания модулей рабочей программы воспитания, но конкретизируются на конкретный учебный год.</w:t>
      </w:r>
    </w:p>
    <w:p w:rsidR="001736A2" w:rsidRPr="005A1020" w:rsidRDefault="001736A2" w:rsidP="00173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1020">
        <w:rPr>
          <w:rFonts w:ascii="Times New Roman" w:hAnsi="Times New Roman" w:cs="Times New Roman"/>
          <w:sz w:val="24"/>
          <w:szCs w:val="24"/>
        </w:rPr>
        <w:t xml:space="preserve">-единая форма плана обсуждается на заседании </w:t>
      </w:r>
      <w:proofErr w:type="gramStart"/>
      <w:r w:rsidRPr="005A1020">
        <w:rPr>
          <w:rFonts w:ascii="Times New Roman" w:hAnsi="Times New Roman" w:cs="Times New Roman"/>
          <w:sz w:val="24"/>
          <w:szCs w:val="24"/>
        </w:rPr>
        <w:t>МО</w:t>
      </w:r>
      <w:proofErr w:type="gramEnd"/>
      <w:r w:rsidRPr="005A1020">
        <w:rPr>
          <w:rFonts w:ascii="Times New Roman" w:hAnsi="Times New Roman" w:cs="Times New Roman"/>
          <w:sz w:val="24"/>
          <w:szCs w:val="24"/>
        </w:rPr>
        <w:t xml:space="preserve"> и выбранный вариант оформления плана утверждается директором школы.</w:t>
      </w:r>
    </w:p>
    <w:p w:rsidR="001736A2" w:rsidRPr="005A1020" w:rsidRDefault="001736A2" w:rsidP="00173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5"/>
          <w:color w:val="111111"/>
          <w:bdr w:val="none" w:sz="0" w:space="0" w:color="auto" w:frame="1"/>
        </w:rPr>
        <w:t>4. Механизм реализации рабочей программы воспитания и календарного плана воспитательной работы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4.1. Ежегодно на заседании педагогического совета (август) принимается и утверждается календарный план воспитательной работы, при необходимости вносятся изменения в рабочую программу воспитания (например, в связи с изменениями в законодательстве).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4.2. Руководитель образовательной организации утверждает   рабочую программу воспитания и календарный план воспитательной работы и разрешает ее реализацию в текущем учебном году. Основанием для приказа является решение педагогического совета. Ответственность за работу педагогического совета и издания приказа возлагается на руководителя образовательной организации.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4.3. Педагоги ставят в известность родителей (законных представителей) о реализации программы воспитания и календарного плана воспитательной работы.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5"/>
          <w:color w:val="111111"/>
          <w:bdr w:val="none" w:sz="0" w:space="0" w:color="auto" w:frame="1"/>
        </w:rPr>
        <w:t>5. Сроки реализации рабочей программы и календарного плана воспитательной работы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5.1. </w:t>
      </w:r>
      <w:r w:rsidRPr="005A1020">
        <w:t>Рабочие программы разрабатываются на период, соответствующий уровню образованию (начальное; основное; среднее).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5.2. В ходе реализации рабочей программы воспитания и календарного плана воспитательной работы возможны изменения и дополнения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5"/>
          <w:color w:val="111111"/>
          <w:bdr w:val="none" w:sz="0" w:space="0" w:color="auto" w:frame="1"/>
        </w:rPr>
        <w:t xml:space="preserve">6. Организация </w:t>
      </w:r>
      <w:proofErr w:type="gramStart"/>
      <w:r w:rsidRPr="005A1020">
        <w:rPr>
          <w:rStyle w:val="a5"/>
          <w:color w:val="111111"/>
          <w:bdr w:val="none" w:sz="0" w:space="0" w:color="auto" w:frame="1"/>
        </w:rPr>
        <w:t>контроля за</w:t>
      </w:r>
      <w:proofErr w:type="gramEnd"/>
      <w:r w:rsidRPr="005A1020">
        <w:rPr>
          <w:rStyle w:val="a5"/>
          <w:color w:val="111111"/>
          <w:bdr w:val="none" w:sz="0" w:space="0" w:color="auto" w:frame="1"/>
        </w:rPr>
        <w:t xml:space="preserve"> реализацией рабочей программы воспитания и календарного плана воспитательной работы.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6.1. Контроль выполнения рабочей программы воспитания и календарного плана воспитательной работы педагогами и освоение их обучающимися осуществляется заместителем директора по ВР.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6.2. Общее руководство реализацией рабочей программы воспитания осуществляется руководителем. Вопросы о ходе реализации рассматриваются на административных совещаниях, заседаниях педагогического совета.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lastRenderedPageBreak/>
        <w:t>6.3. Ответственность за реализацию рабочей программы воспитания и календарного плана воспитательной работы возлагается на администрацию образовательной организации.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6.4. </w:t>
      </w:r>
      <w:proofErr w:type="gramStart"/>
      <w:r>
        <w:rPr>
          <w:color w:val="111111"/>
        </w:rPr>
        <w:t>МБОУ «СТАРО-ЕНАЛИНСКАЯ НАЧАЛЬНАЯ ШКОЛА-ДЕТСКИЙ САД»</w:t>
      </w:r>
      <w:r w:rsidRPr="005A1020">
        <w:rPr>
          <w:color w:val="111111"/>
        </w:rPr>
        <w:t xml:space="preserve"> несет ответственность, в установленном законодательством Российской Федерации порядке, за невыполнение или ненадлежащее выполнение функций, отнесенных к ее компетентности, за реализацию не в полном объеме рабочей программы воспитания, качество образования выпускников </w:t>
      </w:r>
      <w:r>
        <w:rPr>
          <w:color w:val="111111"/>
        </w:rPr>
        <w:t>МБОУ «СТАРО-ЕНАЛИНСКАЯ НАЧАЛЬНАЯ ШКОЛА-ДЕТСКИЙ САД»</w:t>
      </w:r>
      <w:r w:rsidRPr="005A1020">
        <w:rPr>
          <w:color w:val="111111"/>
        </w:rPr>
        <w:t xml:space="preserve">, а также за жизнь, здоровье воспитанников, работников </w:t>
      </w:r>
      <w:r>
        <w:rPr>
          <w:color w:val="111111"/>
        </w:rPr>
        <w:t>МБОУ «СТАРО-ЕНАЛИНСКАЯ НАЧАЛЬНАЯ ШКОЛА-ДЕТСКИЙ САД»</w:t>
      </w:r>
      <w:r w:rsidRPr="005A1020">
        <w:rPr>
          <w:color w:val="111111"/>
        </w:rPr>
        <w:t>.</w:t>
      </w:r>
      <w:proofErr w:type="gramEnd"/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6.5.  Срок действия настоящего положения: до внесения изменений в законодательные акты, регламентирующие организацию образовательной деятельности.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rStyle w:val="a5"/>
          <w:color w:val="111111"/>
          <w:bdr w:val="none" w:sz="0" w:space="0" w:color="auto" w:frame="1"/>
        </w:rPr>
        <w:t>7. Оформление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 xml:space="preserve">Текст набирается в редакторе </w:t>
      </w:r>
      <w:proofErr w:type="spellStart"/>
      <w:r w:rsidRPr="005A1020">
        <w:rPr>
          <w:color w:val="111111"/>
        </w:rPr>
        <w:t>Word</w:t>
      </w:r>
      <w:proofErr w:type="spellEnd"/>
      <w:r w:rsidRPr="005A1020">
        <w:rPr>
          <w:color w:val="111111"/>
        </w:rPr>
        <w:t xml:space="preserve"> </w:t>
      </w:r>
      <w:proofErr w:type="spellStart"/>
      <w:r w:rsidRPr="005A1020">
        <w:rPr>
          <w:color w:val="111111"/>
        </w:rPr>
        <w:t>for</w:t>
      </w:r>
      <w:proofErr w:type="spellEnd"/>
      <w:r w:rsidRPr="005A1020">
        <w:rPr>
          <w:color w:val="111111"/>
        </w:rPr>
        <w:t xml:space="preserve"> </w:t>
      </w:r>
      <w:proofErr w:type="spellStart"/>
      <w:r w:rsidRPr="005A1020">
        <w:rPr>
          <w:color w:val="111111"/>
        </w:rPr>
        <w:t>Windows</w:t>
      </w:r>
      <w:proofErr w:type="spellEnd"/>
      <w:r w:rsidRPr="005A1020">
        <w:rPr>
          <w:color w:val="111111"/>
        </w:rPr>
        <w:t xml:space="preserve"> шрифтом </w:t>
      </w:r>
      <w:proofErr w:type="spellStart"/>
      <w:r w:rsidRPr="005A1020">
        <w:rPr>
          <w:color w:val="111111"/>
        </w:rPr>
        <w:t>Times</w:t>
      </w:r>
      <w:proofErr w:type="spellEnd"/>
      <w:r w:rsidRPr="005A1020">
        <w:rPr>
          <w:color w:val="111111"/>
        </w:rPr>
        <w:t xml:space="preserve"> </w:t>
      </w:r>
      <w:proofErr w:type="spellStart"/>
      <w:r w:rsidRPr="005A1020">
        <w:rPr>
          <w:color w:val="111111"/>
        </w:rPr>
        <w:t>new</w:t>
      </w:r>
      <w:proofErr w:type="spellEnd"/>
      <w:r w:rsidRPr="005A1020">
        <w:rPr>
          <w:color w:val="111111"/>
        </w:rPr>
        <w:t xml:space="preserve"> </w:t>
      </w:r>
      <w:proofErr w:type="spellStart"/>
      <w:r w:rsidRPr="005A1020">
        <w:rPr>
          <w:color w:val="111111"/>
        </w:rPr>
        <w:t>roman</w:t>
      </w:r>
      <w:proofErr w:type="spellEnd"/>
      <w:r w:rsidRPr="005A1020">
        <w:rPr>
          <w:color w:val="111111"/>
        </w:rPr>
        <w:t xml:space="preserve"> 12-14, межстрочный интервал одинарный, выравнивание по ширине.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Заголовки выделяются жирным шрифтом.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Страницы нумеруются, скрепляется печатью образовательного учреждения.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Титульный лист считается первым, не подлежит нумерации.</w:t>
      </w:r>
    </w:p>
    <w:p w:rsidR="001736A2" w:rsidRPr="005A1020" w:rsidRDefault="001736A2" w:rsidP="001736A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5A1020">
        <w:rPr>
          <w:color w:val="111111"/>
        </w:rPr>
        <w:t>Рабочая программа воспитания и календарный план воспитательной работы составляется в одном экземпляре.</w:t>
      </w:r>
    </w:p>
    <w:p w:rsidR="001736A2" w:rsidRPr="005A1020" w:rsidRDefault="001736A2" w:rsidP="00173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36A2" w:rsidRDefault="001736A2" w:rsidP="001736A2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58A" w:rsidRDefault="001F458A"/>
    <w:sectPr w:rsidR="001F4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A5"/>
    <w:rsid w:val="001736A2"/>
    <w:rsid w:val="001F458A"/>
    <w:rsid w:val="006E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1736A2"/>
    <w:pPr>
      <w:ind w:left="720"/>
      <w:contextualSpacing/>
    </w:pPr>
  </w:style>
  <w:style w:type="character" w:styleId="a5">
    <w:name w:val="Strong"/>
    <w:basedOn w:val="a0"/>
    <w:qFormat/>
    <w:rsid w:val="001736A2"/>
    <w:rPr>
      <w:b/>
      <w:bCs/>
    </w:rPr>
  </w:style>
  <w:style w:type="paragraph" w:styleId="a6">
    <w:name w:val="Normal (Web)"/>
    <w:basedOn w:val="a"/>
    <w:uiPriority w:val="99"/>
    <w:unhideWhenUsed/>
    <w:rsid w:val="0017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qFormat/>
    <w:locked/>
    <w:rsid w:val="001736A2"/>
  </w:style>
  <w:style w:type="paragraph" w:customStyle="1" w:styleId="s1">
    <w:name w:val="s_1"/>
    <w:basedOn w:val="a"/>
    <w:rsid w:val="0017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73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1736A2"/>
    <w:pPr>
      <w:ind w:left="720"/>
      <w:contextualSpacing/>
    </w:pPr>
  </w:style>
  <w:style w:type="character" w:styleId="a5">
    <w:name w:val="Strong"/>
    <w:basedOn w:val="a0"/>
    <w:qFormat/>
    <w:rsid w:val="001736A2"/>
    <w:rPr>
      <w:b/>
      <w:bCs/>
    </w:rPr>
  </w:style>
  <w:style w:type="paragraph" w:styleId="a6">
    <w:name w:val="Normal (Web)"/>
    <w:basedOn w:val="a"/>
    <w:uiPriority w:val="99"/>
    <w:unhideWhenUsed/>
    <w:rsid w:val="0017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qFormat/>
    <w:locked/>
    <w:rsid w:val="001736A2"/>
  </w:style>
  <w:style w:type="paragraph" w:customStyle="1" w:styleId="s1">
    <w:name w:val="s_1"/>
    <w:basedOn w:val="a"/>
    <w:rsid w:val="00173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73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1626</Words>
  <Characters>9274</Characters>
  <Application>Microsoft Office Word</Application>
  <DocSecurity>0</DocSecurity>
  <Lines>77</Lines>
  <Paragraphs>21</Paragraphs>
  <ScaleCrop>false</ScaleCrop>
  <Company>*</Company>
  <LinksUpToDate>false</LinksUpToDate>
  <CharactersWithSpaces>10879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2021-09-02T11:40:00Z</dcterms:created>
  <dcterms:modified xsi:type="dcterms:W3CDTF">2021-09-02T11:42:00Z</dcterms:modified>
</cp:coreProperties>
</file>